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8C" w:rsidRPr="000A2EA3" w:rsidRDefault="00CE0E8C" w:rsidP="00CE0E8C">
      <w:pPr>
        <w:pStyle w:val="1"/>
        <w:rPr>
          <w:sz w:val="26"/>
          <w:szCs w:val="26"/>
          <w:lang w:val="ru-RU"/>
        </w:rPr>
      </w:pPr>
      <w:bookmarkStart w:id="0" w:name="_Toc9232296"/>
      <w:r w:rsidRPr="000A2EA3">
        <w:rPr>
          <w:sz w:val="26"/>
          <w:szCs w:val="26"/>
          <w:lang w:val="ru-RU"/>
        </w:rPr>
        <w:t>Техническое задание</w:t>
      </w:r>
      <w:r w:rsidR="00B256B0" w:rsidRPr="000A2EA3">
        <w:rPr>
          <w:sz w:val="26"/>
          <w:szCs w:val="26"/>
          <w:lang w:val="ru-RU"/>
        </w:rPr>
        <w:t xml:space="preserve"> на программное обеспечение контроллера серии Артонит МПТ.</w:t>
      </w:r>
      <w:bookmarkEnd w:id="0"/>
    </w:p>
    <w:p w:rsidR="00CE0E8C" w:rsidRPr="000A2EA3" w:rsidRDefault="00CE0E8C" w:rsidP="00CE0E8C">
      <w:pPr>
        <w:pStyle w:val="ac"/>
        <w:numPr>
          <w:ilvl w:val="0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Интерфейсы: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 </w:t>
      </w:r>
      <w:r w:rsidRPr="000A2EA3">
        <w:rPr>
          <w:sz w:val="20"/>
          <w:szCs w:val="20"/>
        </w:rPr>
        <w:t>Ethernet</w:t>
      </w:r>
      <w:r w:rsidRPr="000A2EA3">
        <w:rPr>
          <w:sz w:val="20"/>
          <w:szCs w:val="20"/>
          <w:lang w:val="ru-RU"/>
        </w:rPr>
        <w:t>,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</w:rPr>
        <w:t>RS-232</w:t>
      </w:r>
    </w:p>
    <w:p w:rsidR="00CE0E8C" w:rsidRPr="000A2EA3" w:rsidRDefault="00CE0E8C" w:rsidP="00CE0E8C">
      <w:pPr>
        <w:pStyle w:val="ac"/>
        <w:numPr>
          <w:ilvl w:val="0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Подключаемое оборудование:</w:t>
      </w:r>
    </w:p>
    <w:p w:rsidR="00CE0E8C" w:rsidRPr="000A2EA3" w:rsidRDefault="00B256B0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Внешний </w:t>
      </w:r>
      <w:r w:rsidR="00CE0E8C" w:rsidRPr="000A2EA3">
        <w:rPr>
          <w:sz w:val="20"/>
          <w:szCs w:val="20"/>
          <w:lang w:val="ru-RU"/>
        </w:rPr>
        <w:t xml:space="preserve">ЖКИ индикатор. Тип используемого ЖКИ индикатора: если есть возможность, то сделать один контроллер на все типы ЖКИ. ЖКИ подключается к контроллеру гибким шлейфом. </w:t>
      </w:r>
      <w:proofErr w:type="gramStart"/>
      <w:r w:rsidR="00CE0E8C" w:rsidRPr="000A2EA3">
        <w:rPr>
          <w:sz w:val="20"/>
          <w:szCs w:val="20"/>
          <w:lang w:val="ru-RU"/>
        </w:rPr>
        <w:t>Для</w:t>
      </w:r>
      <w:proofErr w:type="gramEnd"/>
      <w:r w:rsidR="00CE0E8C" w:rsidRPr="000A2EA3">
        <w:rPr>
          <w:sz w:val="20"/>
          <w:szCs w:val="20"/>
          <w:lang w:val="ru-RU"/>
        </w:rPr>
        <w:t xml:space="preserve"> </w:t>
      </w:r>
      <w:proofErr w:type="gramStart"/>
      <w:r w:rsidR="00CE0E8C" w:rsidRPr="000A2EA3">
        <w:rPr>
          <w:sz w:val="20"/>
          <w:szCs w:val="20"/>
          <w:lang w:val="ru-RU"/>
        </w:rPr>
        <w:t>указание</w:t>
      </w:r>
      <w:proofErr w:type="gramEnd"/>
      <w:r w:rsidR="00CE0E8C" w:rsidRPr="000A2EA3">
        <w:rPr>
          <w:sz w:val="20"/>
          <w:szCs w:val="20"/>
          <w:lang w:val="ru-RU"/>
        </w:rPr>
        <w:t xml:space="preserve"> типа ЖКИ использовать либо перемычки, либо разные разъемы (куда подключен шлейф – с тем и работать). Должно быть управление яркостью.</w:t>
      </w:r>
    </w:p>
    <w:p w:rsidR="00B256B0" w:rsidRPr="000A2EA3" w:rsidRDefault="00B256B0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Внутренний цветной ЖКИ индикатор, отображающий основные текущие настройки и состояния.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Внешнее устройство, подключаемое по протоколу </w:t>
      </w:r>
      <w:r w:rsidRPr="000A2EA3">
        <w:rPr>
          <w:sz w:val="20"/>
          <w:szCs w:val="20"/>
        </w:rPr>
        <w:t>RS</w:t>
      </w:r>
      <w:r w:rsidRPr="000A2EA3">
        <w:rPr>
          <w:sz w:val="20"/>
          <w:szCs w:val="20"/>
          <w:lang w:val="ru-RU"/>
        </w:rPr>
        <w:t>-232 (</w:t>
      </w:r>
      <w:proofErr w:type="spellStart"/>
      <w:r w:rsidRPr="000A2EA3">
        <w:rPr>
          <w:sz w:val="20"/>
          <w:szCs w:val="20"/>
          <w:lang w:val="ru-RU"/>
        </w:rPr>
        <w:t>диспенсер</w:t>
      </w:r>
      <w:proofErr w:type="spellEnd"/>
      <w:r w:rsidRPr="000A2EA3">
        <w:rPr>
          <w:sz w:val="20"/>
          <w:szCs w:val="20"/>
          <w:lang w:val="ru-RU"/>
        </w:rPr>
        <w:t xml:space="preserve"> карт, принтер и т.п.)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Кнопки 3 шт.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Реле 2 шт.</w:t>
      </w:r>
    </w:p>
    <w:p w:rsidR="000A2EA3" w:rsidRPr="000A2EA3" w:rsidRDefault="000A2EA3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4 канала АЦП.</w:t>
      </w:r>
    </w:p>
    <w:p w:rsidR="00CE0E8C" w:rsidRPr="000A2EA3" w:rsidRDefault="00CE0E8C" w:rsidP="00CE0E8C">
      <w:pPr>
        <w:pStyle w:val="ac"/>
        <w:numPr>
          <w:ilvl w:val="0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>Требования к программному обеспечению: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 xml:space="preserve">встроенный </w:t>
      </w:r>
      <w:r w:rsidRPr="000A2EA3">
        <w:rPr>
          <w:b/>
          <w:sz w:val="20"/>
          <w:szCs w:val="20"/>
        </w:rPr>
        <w:t>WEB</w:t>
      </w:r>
      <w:r w:rsidRPr="000A2EA3">
        <w:rPr>
          <w:b/>
          <w:sz w:val="20"/>
          <w:szCs w:val="20"/>
          <w:lang w:val="ru-RU"/>
        </w:rPr>
        <w:t>-сервер</w:t>
      </w:r>
      <w:r w:rsidRPr="000A2EA3">
        <w:rPr>
          <w:sz w:val="20"/>
          <w:szCs w:val="20"/>
          <w:lang w:val="ru-RU"/>
        </w:rPr>
        <w:t>. Выводить информацию:</w:t>
      </w:r>
    </w:p>
    <w:p w:rsidR="00CE0E8C" w:rsidRPr="000A2EA3" w:rsidRDefault="00CE0E8C" w:rsidP="00CE0E8C">
      <w:pPr>
        <w:pStyle w:val="ac"/>
        <w:numPr>
          <w:ilvl w:val="2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Текущий </w:t>
      </w:r>
      <w:r w:rsidRPr="000A2EA3">
        <w:rPr>
          <w:sz w:val="20"/>
          <w:szCs w:val="20"/>
        </w:rPr>
        <w:t xml:space="preserve">IP </w:t>
      </w:r>
      <w:r w:rsidRPr="000A2EA3">
        <w:rPr>
          <w:sz w:val="20"/>
          <w:szCs w:val="20"/>
          <w:lang w:val="ru-RU"/>
        </w:rPr>
        <w:t>адрес,</w:t>
      </w:r>
    </w:p>
    <w:p w:rsidR="00CE0E8C" w:rsidRPr="000A2EA3" w:rsidRDefault="00CE0E8C" w:rsidP="00CE0E8C">
      <w:pPr>
        <w:pStyle w:val="ac"/>
        <w:numPr>
          <w:ilvl w:val="2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</w:rPr>
        <w:t>MAC-</w:t>
      </w:r>
      <w:r w:rsidRPr="000A2EA3">
        <w:rPr>
          <w:sz w:val="20"/>
          <w:szCs w:val="20"/>
          <w:lang w:val="ru-RU"/>
        </w:rPr>
        <w:t>адрес,</w:t>
      </w:r>
    </w:p>
    <w:p w:rsidR="00CE0E8C" w:rsidRPr="000A2EA3" w:rsidRDefault="00CE0E8C" w:rsidP="00CE0E8C">
      <w:pPr>
        <w:pStyle w:val="ac"/>
        <w:numPr>
          <w:ilvl w:val="2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Скорость </w:t>
      </w:r>
      <w:r w:rsidRPr="000A2EA3">
        <w:rPr>
          <w:sz w:val="20"/>
          <w:szCs w:val="20"/>
        </w:rPr>
        <w:t>UART.</w:t>
      </w:r>
    </w:p>
    <w:p w:rsidR="00CE0E8C" w:rsidRPr="000A2EA3" w:rsidRDefault="00CE0E8C" w:rsidP="00CE0E8C">
      <w:pPr>
        <w:pStyle w:val="ac"/>
        <w:numPr>
          <w:ilvl w:val="2"/>
          <w:numId w:val="2"/>
        </w:numPr>
        <w:rPr>
          <w:sz w:val="20"/>
          <w:szCs w:val="20"/>
          <w:lang w:val="ru-RU"/>
        </w:rPr>
      </w:pPr>
      <w:r w:rsidRPr="000A2EA3">
        <w:rPr>
          <w:sz w:val="20"/>
          <w:szCs w:val="20"/>
          <w:lang w:val="ru-RU"/>
        </w:rPr>
        <w:t xml:space="preserve">Должна быть возможность менять настройки через </w:t>
      </w:r>
      <w:proofErr w:type="spellStart"/>
      <w:proofErr w:type="gramStart"/>
      <w:r w:rsidRPr="000A2EA3">
        <w:rPr>
          <w:sz w:val="20"/>
          <w:szCs w:val="20"/>
          <w:lang w:val="ru-RU"/>
        </w:rPr>
        <w:t>через</w:t>
      </w:r>
      <w:proofErr w:type="spellEnd"/>
      <w:proofErr w:type="gramEnd"/>
      <w:r w:rsidRPr="000A2EA3">
        <w:rPr>
          <w:sz w:val="20"/>
          <w:szCs w:val="20"/>
          <w:lang w:val="ru-RU"/>
        </w:rPr>
        <w:t xml:space="preserve"> </w:t>
      </w:r>
      <w:proofErr w:type="spellStart"/>
      <w:r w:rsidRPr="000A2EA3">
        <w:rPr>
          <w:sz w:val="20"/>
          <w:szCs w:val="20"/>
          <w:lang w:val="ru-RU"/>
        </w:rPr>
        <w:t>веб-панель</w:t>
      </w:r>
      <w:proofErr w:type="spellEnd"/>
      <w:r w:rsidRPr="000A2EA3">
        <w:rPr>
          <w:sz w:val="20"/>
          <w:szCs w:val="20"/>
          <w:lang w:val="ru-RU"/>
        </w:rPr>
        <w:t xml:space="preserve">. Изменения настроек можно проводить только в том случае, если заранее </w:t>
      </w:r>
      <w:proofErr w:type="spellStart"/>
      <w:r w:rsidRPr="000A2EA3">
        <w:rPr>
          <w:sz w:val="20"/>
          <w:szCs w:val="20"/>
          <w:lang w:val="ru-RU"/>
        </w:rPr>
        <w:t>определнный</w:t>
      </w:r>
      <w:proofErr w:type="spellEnd"/>
      <w:r w:rsidRPr="000A2EA3">
        <w:rPr>
          <w:sz w:val="20"/>
          <w:szCs w:val="20"/>
          <w:lang w:val="ru-RU"/>
        </w:rPr>
        <w:t xml:space="preserve"> порт установлен в 0 (установлена перемычка).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 xml:space="preserve">программный конвертер </w:t>
      </w:r>
      <w:r w:rsidRPr="000A2EA3">
        <w:rPr>
          <w:b/>
          <w:sz w:val="20"/>
          <w:szCs w:val="20"/>
        </w:rPr>
        <w:t>Ethernet</w:t>
      </w:r>
      <w:r w:rsidRPr="000A2EA3">
        <w:rPr>
          <w:b/>
          <w:sz w:val="20"/>
          <w:szCs w:val="20"/>
          <w:lang w:val="ru-RU"/>
        </w:rPr>
        <w:t>-</w:t>
      </w:r>
      <w:r w:rsidRPr="000A2EA3">
        <w:rPr>
          <w:b/>
          <w:sz w:val="20"/>
          <w:szCs w:val="20"/>
        </w:rPr>
        <w:t>UART</w:t>
      </w:r>
      <w:r w:rsidRPr="000A2EA3">
        <w:rPr>
          <w:sz w:val="20"/>
          <w:szCs w:val="20"/>
          <w:lang w:val="ru-RU"/>
        </w:rPr>
        <w:t xml:space="preserve">. Данные, приходящие по протоколу </w:t>
      </w:r>
      <w:r w:rsidRPr="000A2EA3">
        <w:rPr>
          <w:sz w:val="20"/>
          <w:szCs w:val="20"/>
        </w:rPr>
        <w:t>UDP</w:t>
      </w:r>
      <w:r w:rsidRPr="000A2EA3">
        <w:rPr>
          <w:sz w:val="20"/>
          <w:szCs w:val="20"/>
          <w:lang w:val="ru-RU"/>
        </w:rPr>
        <w:t xml:space="preserve"> на порт 5001 должны передаваться в </w:t>
      </w:r>
      <w:r w:rsidRPr="000A2EA3">
        <w:rPr>
          <w:sz w:val="20"/>
          <w:szCs w:val="20"/>
        </w:rPr>
        <w:t>UART</w:t>
      </w:r>
      <w:r w:rsidRPr="000A2EA3">
        <w:rPr>
          <w:sz w:val="20"/>
          <w:szCs w:val="20"/>
          <w:lang w:val="ru-RU"/>
        </w:rPr>
        <w:t xml:space="preserve">. Данные, полученные от </w:t>
      </w:r>
      <w:r w:rsidRPr="000A2EA3">
        <w:rPr>
          <w:sz w:val="20"/>
          <w:szCs w:val="20"/>
        </w:rPr>
        <w:t>UART</w:t>
      </w:r>
      <w:r w:rsidRPr="000A2EA3">
        <w:rPr>
          <w:sz w:val="20"/>
          <w:szCs w:val="20"/>
          <w:lang w:val="ru-RU"/>
        </w:rPr>
        <w:t xml:space="preserve"> должны передаваться клиенту </w:t>
      </w:r>
      <w:r w:rsidRPr="000A2EA3">
        <w:rPr>
          <w:sz w:val="20"/>
          <w:szCs w:val="20"/>
        </w:rPr>
        <w:t>UDP</w:t>
      </w:r>
      <w:r w:rsidRPr="000A2EA3">
        <w:rPr>
          <w:sz w:val="20"/>
          <w:szCs w:val="20"/>
          <w:lang w:val="ru-RU"/>
        </w:rPr>
        <w:t>, подключенному к порту 5001.</w:t>
      </w:r>
    </w:p>
    <w:p w:rsidR="00B256B0" w:rsidRPr="000A2EA3" w:rsidRDefault="00B256B0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>Система команд вывода сообщений на ЖКИ</w:t>
      </w:r>
      <w:r w:rsidRPr="000A2EA3">
        <w:rPr>
          <w:sz w:val="20"/>
          <w:szCs w:val="20"/>
          <w:lang w:val="ru-RU"/>
        </w:rPr>
        <w:t xml:space="preserve">. Должна быть возможность управлять текстом сообщений на ЖКИ индикаторе. За основу следует взять </w:t>
      </w:r>
      <w:r w:rsidRPr="000A2EA3">
        <w:rPr>
          <w:sz w:val="20"/>
          <w:szCs w:val="20"/>
        </w:rPr>
        <w:t>get</w:t>
      </w:r>
      <w:r w:rsidRPr="000A2EA3">
        <w:rPr>
          <w:sz w:val="20"/>
          <w:szCs w:val="20"/>
          <w:lang w:val="ru-RU"/>
        </w:rPr>
        <w:t xml:space="preserve">-запросы. Строка, переданная в </w:t>
      </w:r>
      <w:r w:rsidRPr="000A2EA3">
        <w:rPr>
          <w:sz w:val="20"/>
          <w:szCs w:val="20"/>
        </w:rPr>
        <w:t>get</w:t>
      </w:r>
      <w:r w:rsidRPr="000A2EA3">
        <w:rPr>
          <w:sz w:val="20"/>
          <w:szCs w:val="20"/>
          <w:lang w:val="ru-RU"/>
        </w:rPr>
        <w:t>-запросе, должна выводиться на указанной строке ЖКИ индикатора. Т.о. внешние программы смогут выводить любой текст на экране ЖКИ.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>механизм оповещения "я тут"</w:t>
      </w:r>
      <w:r w:rsidRPr="000A2EA3">
        <w:rPr>
          <w:sz w:val="20"/>
          <w:szCs w:val="20"/>
          <w:lang w:val="ru-RU"/>
        </w:rPr>
        <w:t xml:space="preserve">. Каждые 60 секунд необходимо рассылать широковещательные запросы, по которым можно определить </w:t>
      </w:r>
      <w:r w:rsidRPr="000A2EA3">
        <w:rPr>
          <w:sz w:val="20"/>
          <w:szCs w:val="20"/>
        </w:rPr>
        <w:t>IP</w:t>
      </w:r>
      <w:r w:rsidRPr="000A2EA3">
        <w:rPr>
          <w:sz w:val="20"/>
          <w:szCs w:val="20"/>
          <w:lang w:val="ru-RU"/>
        </w:rPr>
        <w:t xml:space="preserve"> адрес контроллера.</w:t>
      </w:r>
    </w:p>
    <w:p w:rsidR="00CE0E8C" w:rsidRPr="000A2EA3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>механизм поиска</w:t>
      </w:r>
      <w:r w:rsidR="00B256B0" w:rsidRPr="000A2EA3">
        <w:rPr>
          <w:b/>
          <w:sz w:val="20"/>
          <w:szCs w:val="20"/>
          <w:lang w:val="ru-RU"/>
        </w:rPr>
        <w:t xml:space="preserve"> контроллера</w:t>
      </w:r>
      <w:r w:rsidRPr="000A2EA3">
        <w:rPr>
          <w:sz w:val="20"/>
          <w:szCs w:val="20"/>
          <w:lang w:val="ru-RU"/>
        </w:rPr>
        <w:t xml:space="preserve">, совместимый с контроллерами серии Артонит. </w:t>
      </w:r>
      <w:r w:rsidR="00B256B0" w:rsidRPr="000A2EA3">
        <w:rPr>
          <w:sz w:val="20"/>
          <w:szCs w:val="20"/>
          <w:lang w:val="ru-RU"/>
        </w:rPr>
        <w:t xml:space="preserve"> При получении запроса на порт 500</w:t>
      </w:r>
      <w:r w:rsidR="000A2EA3">
        <w:rPr>
          <w:sz w:val="20"/>
          <w:szCs w:val="20"/>
          <w:lang w:val="ru-RU"/>
        </w:rPr>
        <w:t xml:space="preserve">2 </w:t>
      </w:r>
      <w:r w:rsidR="00B256B0" w:rsidRPr="000A2EA3">
        <w:rPr>
          <w:sz w:val="20"/>
          <w:szCs w:val="20"/>
          <w:lang w:val="ru-RU"/>
        </w:rPr>
        <w:t xml:space="preserve">с заранее заданным набором данных контроллер должен дать ответ. Т.о. можно будет найти все контроллеры МПТ, находящиеся в локальной сети. </w:t>
      </w:r>
      <w:proofErr w:type="gramStart"/>
      <w:r w:rsidRPr="000A2EA3">
        <w:rPr>
          <w:sz w:val="20"/>
          <w:szCs w:val="20"/>
          <w:lang w:val="ru-RU"/>
        </w:rPr>
        <w:t>К</w:t>
      </w:r>
      <w:proofErr w:type="gramEnd"/>
      <w:r w:rsidRPr="000A2EA3">
        <w:rPr>
          <w:sz w:val="20"/>
          <w:szCs w:val="20"/>
          <w:lang w:val="ru-RU"/>
        </w:rPr>
        <w:t>онтроллер должен находиться программой Артонит Старт.</w:t>
      </w:r>
    </w:p>
    <w:p w:rsidR="00CE0E8C" w:rsidRDefault="00CE0E8C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 w:rsidRPr="000A2EA3">
        <w:rPr>
          <w:b/>
          <w:sz w:val="20"/>
          <w:szCs w:val="20"/>
          <w:lang w:val="ru-RU"/>
        </w:rPr>
        <w:t xml:space="preserve">механизм изменения </w:t>
      </w:r>
      <w:r w:rsidRPr="000A2EA3">
        <w:rPr>
          <w:b/>
          <w:sz w:val="20"/>
          <w:szCs w:val="20"/>
        </w:rPr>
        <w:t>IP</w:t>
      </w:r>
      <w:r w:rsidRPr="000A2EA3">
        <w:rPr>
          <w:b/>
          <w:sz w:val="20"/>
          <w:szCs w:val="20"/>
          <w:lang w:val="ru-RU"/>
        </w:rPr>
        <w:t xml:space="preserve"> адреса</w:t>
      </w:r>
      <w:r w:rsidRPr="000A2EA3">
        <w:rPr>
          <w:sz w:val="20"/>
          <w:szCs w:val="20"/>
          <w:lang w:val="ru-RU"/>
        </w:rPr>
        <w:t xml:space="preserve"> контроллера, совместимый с контроллерами серии Артонит. Должна быть возможность устанавливать </w:t>
      </w:r>
      <w:r w:rsidRPr="000A2EA3">
        <w:rPr>
          <w:sz w:val="20"/>
          <w:szCs w:val="20"/>
        </w:rPr>
        <w:t>IP</w:t>
      </w:r>
      <w:r w:rsidRPr="000A2EA3">
        <w:rPr>
          <w:sz w:val="20"/>
          <w:szCs w:val="20"/>
          <w:lang w:val="ru-RU"/>
        </w:rPr>
        <w:t xml:space="preserve"> адрес программой </w:t>
      </w:r>
      <w:proofErr w:type="spellStart"/>
      <w:r w:rsidRPr="000A2EA3">
        <w:rPr>
          <w:sz w:val="20"/>
          <w:szCs w:val="20"/>
          <w:lang w:val="ru-RU"/>
        </w:rPr>
        <w:t>АртонитСтарт</w:t>
      </w:r>
      <w:proofErr w:type="spellEnd"/>
      <w:r w:rsidRPr="000A2EA3">
        <w:rPr>
          <w:sz w:val="20"/>
          <w:szCs w:val="20"/>
          <w:lang w:val="ru-RU"/>
        </w:rPr>
        <w:t>.</w:t>
      </w:r>
    </w:p>
    <w:p w:rsidR="00DD6BDB" w:rsidRPr="00DD6BDB" w:rsidRDefault="00DD6BDB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Рассылка сообщений  </w:t>
      </w:r>
      <w:r w:rsidRPr="00DD6BDB">
        <w:rPr>
          <w:sz w:val="20"/>
          <w:szCs w:val="20"/>
          <w:lang w:val="ru-RU"/>
        </w:rPr>
        <w:t xml:space="preserve">(событий) </w:t>
      </w:r>
      <w:r>
        <w:rPr>
          <w:sz w:val="20"/>
          <w:szCs w:val="20"/>
          <w:lang w:val="ru-RU"/>
        </w:rPr>
        <w:t>по нажатию кнопки.</w:t>
      </w:r>
    </w:p>
    <w:p w:rsidR="00DD6BDB" w:rsidRDefault="00DD6BDB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Управление реле</w:t>
      </w:r>
      <w:r w:rsidRPr="00DD6BDB">
        <w:rPr>
          <w:sz w:val="20"/>
          <w:szCs w:val="20"/>
          <w:lang w:val="ru-RU"/>
        </w:rPr>
        <w:t>, размещенных на плате</w:t>
      </w:r>
      <w:r>
        <w:rPr>
          <w:b/>
          <w:sz w:val="20"/>
          <w:szCs w:val="20"/>
          <w:lang w:val="ru-RU"/>
        </w:rPr>
        <w:t>.</w:t>
      </w:r>
    </w:p>
    <w:p w:rsidR="00DD6BDB" w:rsidRDefault="00DD6BDB" w:rsidP="00CE0E8C">
      <w:pPr>
        <w:pStyle w:val="ac"/>
        <w:numPr>
          <w:ilvl w:val="1"/>
          <w:numId w:val="2"/>
        </w:num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Опрос </w:t>
      </w:r>
      <w:r>
        <w:rPr>
          <w:b/>
          <w:sz w:val="20"/>
          <w:szCs w:val="20"/>
        </w:rPr>
        <w:t>RFID</w:t>
      </w:r>
      <w:r w:rsidRPr="00DD6BDB">
        <w:rPr>
          <w:sz w:val="20"/>
          <w:szCs w:val="20"/>
          <w:lang w:val="ru-RU"/>
        </w:rPr>
        <w:t xml:space="preserve"> по </w:t>
      </w:r>
      <w:proofErr w:type="spellStart"/>
      <w:r w:rsidRPr="00DD6BDB">
        <w:rPr>
          <w:sz w:val="20"/>
          <w:szCs w:val="20"/>
        </w:rPr>
        <w:t>i</w:t>
      </w:r>
      <w:proofErr w:type="spellEnd"/>
      <w:r w:rsidRPr="00DD6BDB">
        <w:rPr>
          <w:sz w:val="20"/>
          <w:szCs w:val="20"/>
          <w:lang w:val="ru-RU"/>
        </w:rPr>
        <w:t>2</w:t>
      </w:r>
      <w:r w:rsidRPr="00DD6BDB"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 xml:space="preserve"> по команде от внешних систем, передача полученного номера карты.</w:t>
      </w:r>
    </w:p>
    <w:p w:rsidR="000A2EA3" w:rsidRDefault="000A2EA3" w:rsidP="000A2EA3">
      <w:pPr>
        <w:pStyle w:val="1"/>
        <w:rPr>
          <w:lang w:val="ru-RU"/>
        </w:rPr>
      </w:pPr>
      <w:r>
        <w:rPr>
          <w:lang w:val="ru-RU"/>
        </w:rPr>
        <w:t>Контакты.</w:t>
      </w:r>
    </w:p>
    <w:p w:rsidR="000A2EA3" w:rsidRDefault="000A2EA3" w:rsidP="000A2EA3">
      <w:pPr>
        <w:rPr>
          <w:lang w:val="ru-RU"/>
        </w:rPr>
      </w:pPr>
      <w:r>
        <w:rPr>
          <w:lang w:val="ru-RU"/>
        </w:rPr>
        <w:t xml:space="preserve">Бухаров А.В. </w:t>
      </w:r>
      <w:proofErr w:type="spellStart"/>
      <w:r>
        <w:rPr>
          <w:lang w:val="ru-RU"/>
        </w:rPr>
        <w:t>моб</w:t>
      </w:r>
      <w:proofErr w:type="spellEnd"/>
      <w:r>
        <w:rPr>
          <w:lang w:val="ru-RU"/>
        </w:rPr>
        <w:t>. 8-926-228-7314.</w:t>
      </w:r>
    </w:p>
    <w:p w:rsidR="000A2EA3" w:rsidRDefault="000A2EA3" w:rsidP="000A2EA3">
      <w:proofErr w:type="gramStart"/>
      <w:r>
        <w:t>e-mail</w:t>
      </w:r>
      <w:proofErr w:type="gramEnd"/>
      <w:r>
        <w:t xml:space="preserve">: </w:t>
      </w:r>
      <w:hyperlink r:id="rId7" w:history="1">
        <w:r w:rsidRPr="00861513">
          <w:rPr>
            <w:rStyle w:val="afb"/>
          </w:rPr>
          <w:t>support@artonit.ru</w:t>
        </w:r>
      </w:hyperlink>
      <w:r>
        <w:t xml:space="preserve">, </w:t>
      </w:r>
      <w:hyperlink r:id="rId8" w:history="1">
        <w:r w:rsidRPr="00861513">
          <w:rPr>
            <w:rStyle w:val="afb"/>
          </w:rPr>
          <w:t>andrey.buharov@gmail.com</w:t>
        </w:r>
      </w:hyperlink>
    </w:p>
    <w:p w:rsidR="000A2EA3" w:rsidRPr="000A2EA3" w:rsidRDefault="000A2EA3" w:rsidP="000A2EA3">
      <w:pPr>
        <w:rPr>
          <w:lang w:val="ru-RU"/>
        </w:rPr>
      </w:pPr>
      <w:proofErr w:type="gramStart"/>
      <w:r>
        <w:lastRenderedPageBreak/>
        <w:t xml:space="preserve">11 </w:t>
      </w:r>
      <w:r>
        <w:rPr>
          <w:lang w:val="ru-RU"/>
        </w:rPr>
        <w:t>сентября 2019 г.</w:t>
      </w:r>
      <w:proofErr w:type="gramEnd"/>
    </w:p>
    <w:sectPr w:rsidR="000A2EA3" w:rsidRPr="000A2EA3" w:rsidSect="00F539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18" w:rsidRPr="000A2EA3" w:rsidRDefault="00633818" w:rsidP="00854D8F">
      <w:pPr>
        <w:spacing w:after="0" w:line="240" w:lineRule="auto"/>
        <w:rPr>
          <w:sz w:val="20"/>
          <w:szCs w:val="20"/>
        </w:rPr>
      </w:pPr>
      <w:r w:rsidRPr="000A2EA3">
        <w:rPr>
          <w:sz w:val="20"/>
          <w:szCs w:val="20"/>
        </w:rPr>
        <w:separator/>
      </w:r>
    </w:p>
  </w:endnote>
  <w:endnote w:type="continuationSeparator" w:id="0">
    <w:p w:rsidR="00633818" w:rsidRPr="000A2EA3" w:rsidRDefault="00633818" w:rsidP="00854D8F">
      <w:pPr>
        <w:spacing w:after="0" w:line="240" w:lineRule="auto"/>
        <w:rPr>
          <w:sz w:val="20"/>
          <w:szCs w:val="20"/>
        </w:rPr>
      </w:pPr>
      <w:r w:rsidRPr="000A2EA3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33775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CE0E8C" w:rsidRPr="000A2EA3" w:rsidRDefault="00CE0E8C">
            <w:pPr>
              <w:pStyle w:val="af7"/>
              <w:jc w:val="center"/>
              <w:rPr>
                <w:sz w:val="20"/>
                <w:szCs w:val="20"/>
              </w:rPr>
            </w:pPr>
            <w:proofErr w:type="spellStart"/>
            <w:r w:rsidRPr="000A2EA3">
              <w:rPr>
                <w:sz w:val="20"/>
                <w:szCs w:val="20"/>
              </w:rPr>
              <w:t>Страница</w:t>
            </w:r>
            <w:proofErr w:type="spellEnd"/>
            <w:r w:rsidRPr="000A2EA3">
              <w:rPr>
                <w:sz w:val="20"/>
                <w:szCs w:val="20"/>
              </w:rPr>
              <w:t xml:space="preserve"> </w:t>
            </w:r>
            <w:r w:rsidRPr="000A2EA3">
              <w:rPr>
                <w:b/>
              </w:rPr>
              <w:fldChar w:fldCharType="begin"/>
            </w:r>
            <w:r w:rsidRPr="000A2EA3">
              <w:rPr>
                <w:b/>
                <w:sz w:val="20"/>
                <w:szCs w:val="20"/>
              </w:rPr>
              <w:instrText>PAGE</w:instrText>
            </w:r>
            <w:r w:rsidRPr="000A2EA3">
              <w:rPr>
                <w:b/>
              </w:rPr>
              <w:fldChar w:fldCharType="separate"/>
            </w:r>
            <w:r w:rsidR="00DD6BDB">
              <w:rPr>
                <w:b/>
                <w:noProof/>
                <w:sz w:val="20"/>
                <w:szCs w:val="20"/>
              </w:rPr>
              <w:t>1</w:t>
            </w:r>
            <w:r w:rsidRPr="000A2EA3">
              <w:rPr>
                <w:b/>
              </w:rPr>
              <w:fldChar w:fldCharType="end"/>
            </w:r>
            <w:r w:rsidRPr="000A2EA3">
              <w:rPr>
                <w:sz w:val="20"/>
                <w:szCs w:val="20"/>
              </w:rPr>
              <w:t xml:space="preserve"> </w:t>
            </w:r>
            <w:proofErr w:type="spellStart"/>
            <w:r w:rsidRPr="000A2EA3">
              <w:rPr>
                <w:sz w:val="20"/>
                <w:szCs w:val="20"/>
              </w:rPr>
              <w:t>из</w:t>
            </w:r>
            <w:proofErr w:type="spellEnd"/>
            <w:r w:rsidRPr="000A2EA3">
              <w:rPr>
                <w:sz w:val="20"/>
                <w:szCs w:val="20"/>
              </w:rPr>
              <w:t xml:space="preserve"> </w:t>
            </w:r>
            <w:r w:rsidRPr="000A2EA3">
              <w:rPr>
                <w:b/>
              </w:rPr>
              <w:fldChar w:fldCharType="begin"/>
            </w:r>
            <w:r w:rsidRPr="000A2EA3">
              <w:rPr>
                <w:b/>
                <w:sz w:val="20"/>
                <w:szCs w:val="20"/>
              </w:rPr>
              <w:instrText>NUMPAGES</w:instrText>
            </w:r>
            <w:r w:rsidRPr="000A2EA3">
              <w:rPr>
                <w:b/>
              </w:rPr>
              <w:fldChar w:fldCharType="separate"/>
            </w:r>
            <w:r w:rsidR="00DD6BDB">
              <w:rPr>
                <w:b/>
                <w:noProof/>
                <w:sz w:val="20"/>
                <w:szCs w:val="20"/>
              </w:rPr>
              <w:t>2</w:t>
            </w:r>
            <w:r w:rsidRPr="000A2EA3">
              <w:rPr>
                <w:b/>
              </w:rPr>
              <w:fldChar w:fldCharType="end"/>
            </w:r>
          </w:p>
        </w:sdtContent>
      </w:sdt>
    </w:sdtContent>
  </w:sdt>
  <w:p w:rsidR="00CE0E8C" w:rsidRPr="000A2EA3" w:rsidRDefault="00CE0E8C">
    <w:pPr>
      <w:pStyle w:val="af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18" w:rsidRPr="000A2EA3" w:rsidRDefault="00633818" w:rsidP="00854D8F">
      <w:pPr>
        <w:spacing w:after="0" w:line="240" w:lineRule="auto"/>
        <w:rPr>
          <w:sz w:val="20"/>
          <w:szCs w:val="20"/>
        </w:rPr>
      </w:pPr>
      <w:r w:rsidRPr="000A2EA3">
        <w:rPr>
          <w:sz w:val="20"/>
          <w:szCs w:val="20"/>
        </w:rPr>
        <w:separator/>
      </w:r>
    </w:p>
  </w:footnote>
  <w:footnote w:type="continuationSeparator" w:id="0">
    <w:p w:rsidR="00633818" w:rsidRPr="000A2EA3" w:rsidRDefault="00633818" w:rsidP="00854D8F">
      <w:pPr>
        <w:spacing w:after="0" w:line="240" w:lineRule="auto"/>
        <w:rPr>
          <w:sz w:val="20"/>
          <w:szCs w:val="20"/>
        </w:rPr>
      </w:pPr>
      <w:r w:rsidRPr="000A2EA3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8C" w:rsidRPr="000A2EA3" w:rsidRDefault="00CE0E8C">
    <w:pPr>
      <w:pStyle w:val="af5"/>
      <w:rPr>
        <w:sz w:val="20"/>
        <w:szCs w:val="20"/>
        <w:lang w:val="ru-RU"/>
      </w:rPr>
    </w:pPr>
    <w:r w:rsidRPr="000A2EA3">
      <w:rPr>
        <w:sz w:val="20"/>
        <w:szCs w:val="20"/>
        <w:lang w:val="ru-RU"/>
      </w:rPr>
      <w:t>ООО "Артсек"</w:t>
    </w:r>
    <w:r w:rsidRPr="000A2EA3">
      <w:rPr>
        <w:sz w:val="20"/>
        <w:szCs w:val="20"/>
      </w:rPr>
      <w:ptab w:relativeTo="margin" w:alignment="center" w:leader="none"/>
    </w:r>
    <w:r w:rsidRPr="000A2EA3">
      <w:rPr>
        <w:sz w:val="20"/>
        <w:szCs w:val="20"/>
        <w:lang w:val="ru-RU"/>
      </w:rPr>
      <w:t xml:space="preserve">Техническое задание </w:t>
    </w:r>
    <w:proofErr w:type="gramStart"/>
    <w:r w:rsidRPr="000A2EA3">
      <w:rPr>
        <w:sz w:val="20"/>
        <w:szCs w:val="20"/>
        <w:lang w:val="ru-RU"/>
      </w:rPr>
      <w:t>на</w:t>
    </w:r>
    <w:proofErr w:type="gramEnd"/>
    <w:r w:rsidRPr="000A2EA3">
      <w:rPr>
        <w:sz w:val="20"/>
        <w:szCs w:val="20"/>
        <w:lang w:val="ru-RU"/>
      </w:rPr>
      <w:t xml:space="preserve"> ПО Артонит МПТ</w:t>
    </w:r>
    <w:r w:rsidRPr="000A2EA3">
      <w:rPr>
        <w:sz w:val="20"/>
        <w:szCs w:val="20"/>
      </w:rPr>
      <w:ptab w:relativeTo="margin" w:alignment="right" w:leader="none"/>
    </w:r>
    <w:r w:rsidRPr="000A2EA3">
      <w:rPr>
        <w:sz w:val="20"/>
        <w:szCs w:val="20"/>
        <w:lang w:val="ru-RU"/>
      </w:rPr>
      <w:t xml:space="preserve">11 </w:t>
    </w:r>
    <w:proofErr w:type="gramStart"/>
    <w:r w:rsidRPr="000A2EA3">
      <w:rPr>
        <w:sz w:val="20"/>
        <w:szCs w:val="20"/>
        <w:lang w:val="ru-RU"/>
      </w:rPr>
      <w:t>сентября</w:t>
    </w:r>
    <w:proofErr w:type="gramEnd"/>
    <w:r w:rsidRPr="000A2EA3">
      <w:rPr>
        <w:sz w:val="20"/>
        <w:szCs w:val="20"/>
        <w:lang w:val="ru-RU"/>
      </w:rPr>
      <w:t xml:space="preserve"> 2019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CF67EB"/>
    <w:multiLevelType w:val="hybridMultilevel"/>
    <w:tmpl w:val="D18C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8C"/>
    <w:rsid w:val="000219D1"/>
    <w:rsid w:val="000A2EA3"/>
    <w:rsid w:val="004818AD"/>
    <w:rsid w:val="00606127"/>
    <w:rsid w:val="00633818"/>
    <w:rsid w:val="006E4596"/>
    <w:rsid w:val="00854D8F"/>
    <w:rsid w:val="00A509C9"/>
    <w:rsid w:val="00A97BC3"/>
    <w:rsid w:val="00B256B0"/>
    <w:rsid w:val="00CE0E8C"/>
    <w:rsid w:val="00DD6BDB"/>
    <w:rsid w:val="00E90290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paragraph" w:styleId="af9">
    <w:name w:val="Balloon Text"/>
    <w:basedOn w:val="a"/>
    <w:link w:val="afa"/>
    <w:uiPriority w:val="99"/>
    <w:semiHidden/>
    <w:unhideWhenUsed/>
    <w:rsid w:val="00CE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0E8C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0A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buha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artonit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123B"/>
    <w:rsid w:val="0050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97E4801D2414EBFBF85B3829C5F93">
    <w:name w:val="0A297E4801D2414EBFBF85B3829C5F93"/>
    <w:rsid w:val="0050123B"/>
  </w:style>
  <w:style w:type="paragraph" w:customStyle="1" w:styleId="90FB6BB0EFA645C787DF062FF335ABF4">
    <w:name w:val="90FB6BB0EFA645C787DF062FF335ABF4"/>
    <w:rsid w:val="0050123B"/>
  </w:style>
  <w:style w:type="paragraph" w:customStyle="1" w:styleId="2F863A4C277D4C328094431BA6D88FC1">
    <w:name w:val="2F863A4C277D4C328094431BA6D88FC1"/>
    <w:rsid w:val="005012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</dc:creator>
  <cp:keywords/>
  <dc:description/>
  <cp:lastModifiedBy>Бухаров</cp:lastModifiedBy>
  <cp:revision>2</cp:revision>
  <cp:lastPrinted>2019-09-11T06:11:00Z</cp:lastPrinted>
  <dcterms:created xsi:type="dcterms:W3CDTF">2019-09-11T05:13:00Z</dcterms:created>
  <dcterms:modified xsi:type="dcterms:W3CDTF">2019-09-11T18:43:00Z</dcterms:modified>
</cp:coreProperties>
</file>